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FC" w:rsidRPr="00BC6923" w:rsidRDefault="001A0F94">
      <w:pPr>
        <w:rPr>
          <w:rFonts w:ascii="Arial" w:hAnsi="Arial" w:cs="Arial"/>
        </w:rPr>
      </w:pPr>
      <w:r>
        <w:rPr>
          <w:rFonts w:ascii="Arial" w:hAnsi="Arial" w:cs="Arial"/>
        </w:rPr>
        <w:t>Kooperation zwischen Berufsschule und</w:t>
      </w:r>
      <w:r w:rsidR="00D37C0A" w:rsidRPr="00BC6923">
        <w:rPr>
          <w:rFonts w:ascii="Arial" w:hAnsi="Arial" w:cs="Arial"/>
        </w:rPr>
        <w:t xml:space="preserve"> Wirtschaft</w:t>
      </w:r>
    </w:p>
    <w:p w:rsidR="00D37C0A" w:rsidRPr="00BC6923" w:rsidRDefault="00D37C0A">
      <w:pPr>
        <w:rPr>
          <w:rFonts w:ascii="Arial" w:hAnsi="Arial" w:cs="Arial"/>
        </w:rPr>
      </w:pPr>
    </w:p>
    <w:p w:rsidR="00D37C0A" w:rsidRPr="00BC6923" w:rsidRDefault="00D76CA0">
      <w:pPr>
        <w:rPr>
          <w:rFonts w:ascii="Arial" w:hAnsi="Arial" w:cs="Arial"/>
        </w:rPr>
      </w:pPr>
      <w:r w:rsidRPr="00BC6923">
        <w:rPr>
          <w:rFonts w:ascii="Arial" w:hAnsi="Arial" w:cs="Arial"/>
        </w:rPr>
        <w:t>Fabian Beck,</w:t>
      </w:r>
      <w:r w:rsidR="00D37C0A" w:rsidRPr="00BC6923">
        <w:rPr>
          <w:rFonts w:ascii="Arial" w:hAnsi="Arial" w:cs="Arial"/>
        </w:rPr>
        <w:t xml:space="preserve"> Küchenchef des König-Ludwig-Hauses </w:t>
      </w:r>
      <w:r w:rsidR="0097206E" w:rsidRPr="00BC6923">
        <w:rPr>
          <w:rFonts w:ascii="Arial" w:hAnsi="Arial" w:cs="Arial"/>
        </w:rPr>
        <w:t xml:space="preserve">wurde auf die Salamispezialitäten der </w:t>
      </w:r>
      <w:bookmarkStart w:id="0" w:name="_GoBack"/>
      <w:bookmarkEnd w:id="0"/>
      <w:r w:rsidR="0097206E" w:rsidRPr="00BC6923">
        <w:rPr>
          <w:rFonts w:ascii="Arial" w:hAnsi="Arial" w:cs="Arial"/>
        </w:rPr>
        <w:t xml:space="preserve">Franz-Oberthür-Schule aufmerksam. Er fragte an, ob er </w:t>
      </w:r>
      <w:r w:rsidR="001A0F94">
        <w:rPr>
          <w:rFonts w:ascii="Arial" w:hAnsi="Arial" w:cs="Arial"/>
        </w:rPr>
        <w:t xml:space="preserve">als Vertreter einer großen Gemeinschaftsverpflegungseinrichtung mit </w:t>
      </w:r>
      <w:r w:rsidR="0097206E" w:rsidRPr="00BC6923">
        <w:rPr>
          <w:rFonts w:ascii="Arial" w:hAnsi="Arial" w:cs="Arial"/>
        </w:rPr>
        <w:t>den Schülern</w:t>
      </w:r>
      <w:r w:rsidRPr="00BC6923">
        <w:rPr>
          <w:rFonts w:ascii="Arial" w:hAnsi="Arial" w:cs="Arial"/>
        </w:rPr>
        <w:t xml:space="preserve"> in der Berufsschule bei der Rohwurstherstellung</w:t>
      </w:r>
      <w:r w:rsidR="00BC6923">
        <w:rPr>
          <w:rFonts w:ascii="Arial" w:hAnsi="Arial" w:cs="Arial"/>
        </w:rPr>
        <w:t xml:space="preserve"> </w:t>
      </w:r>
      <w:r w:rsidR="001A0F94">
        <w:rPr>
          <w:rFonts w:ascii="Arial" w:hAnsi="Arial" w:cs="Arial"/>
        </w:rPr>
        <w:t>Erfahrungen austauschen und kooperieren</w:t>
      </w:r>
      <w:r w:rsidR="0097206E" w:rsidRPr="00BC6923">
        <w:rPr>
          <w:rFonts w:ascii="Arial" w:hAnsi="Arial" w:cs="Arial"/>
        </w:rPr>
        <w:t xml:space="preserve"> dürfte. </w:t>
      </w:r>
    </w:p>
    <w:p w:rsidR="00D76CA0" w:rsidRPr="00BC6923" w:rsidRDefault="00D76CA0">
      <w:pPr>
        <w:rPr>
          <w:rFonts w:ascii="Arial" w:hAnsi="Arial" w:cs="Arial"/>
        </w:rPr>
      </w:pPr>
      <w:r w:rsidRPr="00BC6923">
        <w:rPr>
          <w:rFonts w:ascii="Arial" w:hAnsi="Arial" w:cs="Arial"/>
        </w:rPr>
        <w:t>Im letzten Unterricht vor Weihnachten, am 22. Dezember, konnte sich Herr Beck dann von der Handwerkskunst der Würzburger Fleischer-Azubis überzeugen. Die Schüler erklärten vorab die Herstellungsschritte einer Salami. Jetzt durfte der Küchenmeister Herr Beck auch selbst mit Hand anlegen und bei der Pr</w:t>
      </w:r>
      <w:r w:rsidR="00B017E5" w:rsidRPr="00BC6923">
        <w:rPr>
          <w:rFonts w:ascii="Arial" w:hAnsi="Arial" w:cs="Arial"/>
        </w:rPr>
        <w:t>oduktion der Rohwurst unter Anleitung der Azubis mithelfen.</w:t>
      </w:r>
    </w:p>
    <w:p w:rsidR="00B017E5" w:rsidRDefault="00B017E5">
      <w:pPr>
        <w:rPr>
          <w:rFonts w:ascii="Arial" w:hAnsi="Arial" w:cs="Arial"/>
        </w:rPr>
      </w:pPr>
      <w:r w:rsidRPr="00BC6923">
        <w:rPr>
          <w:rFonts w:ascii="Arial" w:hAnsi="Arial" w:cs="Arial"/>
        </w:rPr>
        <w:t>Im Anschluss an den Unterricht bedankte sich Herr Beck für die interessanten Einblicke in das Metzgerhandwerk. Jetzt wollte er natürlich auch noch gerne wissen, wie es mi</w:t>
      </w:r>
      <w:r w:rsidR="00BC6923">
        <w:rPr>
          <w:rFonts w:ascii="Arial" w:hAnsi="Arial" w:cs="Arial"/>
        </w:rPr>
        <w:t>t der Salami weiter geht. Denn e</w:t>
      </w:r>
      <w:r w:rsidRPr="00BC6923">
        <w:rPr>
          <w:rFonts w:ascii="Arial" w:hAnsi="Arial" w:cs="Arial"/>
        </w:rPr>
        <w:t>ine Rohwurst durchläuft einen längeren Reifeprozess, bevor sie ihr volles Aroma entfalten kann</w:t>
      </w:r>
      <w:r w:rsidR="00BC6923" w:rsidRPr="00BC6923">
        <w:rPr>
          <w:rFonts w:ascii="Arial" w:hAnsi="Arial" w:cs="Arial"/>
        </w:rPr>
        <w:t>. Eines ist klar – die Spannung bleibt bestimmt bis in das neue Jahr erhalten!</w:t>
      </w:r>
    </w:p>
    <w:p w:rsidR="00643D18" w:rsidRDefault="00643D18">
      <w:pPr>
        <w:rPr>
          <w:rFonts w:ascii="Arial" w:hAnsi="Arial" w:cs="Arial"/>
        </w:rPr>
      </w:pPr>
    </w:p>
    <w:p w:rsidR="00643D18" w:rsidRPr="00BC6923" w:rsidRDefault="00990295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6D69EDD" wp14:editId="329954AF">
            <wp:simplePos x="0" y="0"/>
            <wp:positionH relativeFrom="column">
              <wp:posOffset>3066415</wp:posOffset>
            </wp:positionH>
            <wp:positionV relativeFrom="paragraph">
              <wp:posOffset>2253615</wp:posOffset>
            </wp:positionV>
            <wp:extent cx="2469515" cy="1396365"/>
            <wp:effectExtent l="0" t="0" r="6985" b="0"/>
            <wp:wrapTight wrapText="bothSides">
              <wp:wrapPolygon edited="0">
                <wp:start x="0" y="0"/>
                <wp:lineTo x="0" y="21217"/>
                <wp:lineTo x="21494" y="21217"/>
                <wp:lineTo x="21494" y="0"/>
                <wp:lineTo x="0" y="0"/>
              </wp:wrapPolygon>
            </wp:wrapTight>
            <wp:docPr id="2" name="Grafik 2" descr="C:\Users\muellertino.FRANZ-OBERTHUER\AppData\Local\Microsoft\Windows\Temporary Internet Files\Content.Word\IMAG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ellertino.FRANZ-OBERTHUER\AppData\Local\Microsoft\Windows\Temporary Internet Files\Content.Word\IMAG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88C2FA" wp14:editId="5DACBCDF">
            <wp:simplePos x="0" y="0"/>
            <wp:positionH relativeFrom="column">
              <wp:posOffset>330200</wp:posOffset>
            </wp:positionH>
            <wp:positionV relativeFrom="paragraph">
              <wp:posOffset>2253615</wp:posOffset>
            </wp:positionV>
            <wp:extent cx="246189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94" y="21265"/>
                <wp:lineTo x="21394" y="0"/>
                <wp:lineTo x="0" y="0"/>
              </wp:wrapPolygon>
            </wp:wrapTight>
            <wp:docPr id="1" name="Grafik 1" descr="C:\Users\muellertino.FRANZ-OBERTHUER\AppData\Local\Microsoft\Windows\Temporary Internet Files\Content.Word\IMAG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ellertino.FRANZ-OBERTHUER\AppData\Local\Microsoft\Windows\Temporary Internet Files\Content.Word\IMAG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18">
        <w:rPr>
          <w:rFonts w:ascii="Arial" w:hAnsi="Arial" w:cs="Arial"/>
        </w:rPr>
        <w:t>Tino Müller</w:t>
      </w:r>
    </w:p>
    <w:sectPr w:rsidR="00643D18" w:rsidRPr="00BC6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0A"/>
    <w:rsid w:val="001A0F94"/>
    <w:rsid w:val="002C0DFC"/>
    <w:rsid w:val="00643D18"/>
    <w:rsid w:val="0097206E"/>
    <w:rsid w:val="00990295"/>
    <w:rsid w:val="00B017E5"/>
    <w:rsid w:val="00BC6923"/>
    <w:rsid w:val="00D37C0A"/>
    <w:rsid w:val="00D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MüllerTino</dc:creator>
  <cp:lastModifiedBy>MüllerTino</cp:lastModifiedBy>
  <cp:revision>5</cp:revision>
  <cp:lastPrinted>2015-12-23T12:02:00Z</cp:lastPrinted>
  <dcterms:created xsi:type="dcterms:W3CDTF">2015-12-23T07:11:00Z</dcterms:created>
  <dcterms:modified xsi:type="dcterms:W3CDTF">2015-12-23T13:07:00Z</dcterms:modified>
</cp:coreProperties>
</file>